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7B" w:rsidRPr="00A75680" w:rsidRDefault="00A8187B" w:rsidP="00A8187B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fldChar w:fldCharType="begin"/>
      </w:r>
      <w:r w:rsidRPr="00A75680">
        <w:rPr>
          <w:b/>
          <w:sz w:val="32"/>
          <w:szCs w:val="32"/>
        </w:rPr>
        <w:instrText xml:space="preserve"> </w:instrText>
      </w:r>
      <w:r>
        <w:rPr>
          <w:b/>
          <w:sz w:val="32"/>
          <w:szCs w:val="32"/>
          <w:lang w:val="en-US"/>
        </w:rPr>
        <w:instrText>HYPERLINK</w:instrText>
      </w:r>
      <w:r w:rsidRPr="00A75680">
        <w:rPr>
          <w:b/>
          <w:sz w:val="32"/>
          <w:szCs w:val="32"/>
        </w:rPr>
        <w:instrText xml:space="preserve"> "</w:instrText>
      </w:r>
      <w:r>
        <w:rPr>
          <w:b/>
          <w:sz w:val="32"/>
          <w:szCs w:val="32"/>
          <w:lang w:val="en-US"/>
        </w:rPr>
        <w:instrText>http</w:instrText>
      </w:r>
      <w:r w:rsidRPr="00A75680">
        <w:rPr>
          <w:b/>
          <w:sz w:val="32"/>
          <w:szCs w:val="32"/>
        </w:rPr>
        <w:instrText>://</w:instrText>
      </w:r>
      <w:r>
        <w:rPr>
          <w:b/>
          <w:sz w:val="32"/>
          <w:szCs w:val="32"/>
          <w:lang w:val="en-US"/>
        </w:rPr>
        <w:instrText>www</w:instrText>
      </w:r>
      <w:r w:rsidRPr="00A75680">
        <w:rPr>
          <w:b/>
          <w:sz w:val="32"/>
          <w:szCs w:val="32"/>
        </w:rPr>
        <w:instrText>.</w:instrText>
      </w:r>
      <w:r>
        <w:rPr>
          <w:b/>
          <w:sz w:val="32"/>
          <w:szCs w:val="32"/>
          <w:lang w:val="en-US"/>
        </w:rPr>
        <w:instrText>iti</w:instrText>
      </w:r>
      <w:r w:rsidRPr="00A75680">
        <w:rPr>
          <w:b/>
          <w:sz w:val="32"/>
          <w:szCs w:val="32"/>
        </w:rPr>
        <w:instrText>.</w:instrText>
      </w:r>
      <w:r>
        <w:rPr>
          <w:b/>
          <w:sz w:val="32"/>
          <w:szCs w:val="32"/>
          <w:lang w:val="en-US"/>
        </w:rPr>
        <w:instrText>org</w:instrText>
      </w:r>
      <w:r w:rsidRPr="00A75680">
        <w:rPr>
          <w:b/>
          <w:sz w:val="32"/>
          <w:szCs w:val="32"/>
        </w:rPr>
        <w:instrText>/</w:instrText>
      </w:r>
      <w:r>
        <w:rPr>
          <w:b/>
          <w:sz w:val="32"/>
          <w:szCs w:val="32"/>
          <w:lang w:val="en-US"/>
        </w:rPr>
        <w:instrText>Forum</w:instrText>
      </w:r>
      <w:r w:rsidRPr="00A75680">
        <w:rPr>
          <w:b/>
          <w:sz w:val="32"/>
          <w:szCs w:val="32"/>
        </w:rPr>
        <w:instrText>-</w:instrText>
      </w:r>
      <w:r>
        <w:rPr>
          <w:b/>
          <w:sz w:val="32"/>
          <w:szCs w:val="32"/>
          <w:lang w:val="en-US"/>
        </w:rPr>
        <w:instrText>Implantologicum</w:instrText>
      </w:r>
      <w:r w:rsidRPr="00A75680"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  <w:lang w:val="en-US"/>
        </w:rPr>
        <w:fldChar w:fldCharType="separate"/>
      </w:r>
      <w:r w:rsidRPr="00A8187B">
        <w:rPr>
          <w:rStyle w:val="a5"/>
          <w:b/>
          <w:sz w:val="32"/>
          <w:szCs w:val="32"/>
          <w:lang w:val="en-US"/>
        </w:rPr>
        <w:t>Forum</w:t>
      </w:r>
      <w:r w:rsidRPr="00A75680">
        <w:rPr>
          <w:rStyle w:val="a5"/>
          <w:b/>
          <w:sz w:val="32"/>
          <w:szCs w:val="32"/>
        </w:rPr>
        <w:t xml:space="preserve"> </w:t>
      </w:r>
      <w:r w:rsidRPr="00A8187B">
        <w:rPr>
          <w:rStyle w:val="a5"/>
          <w:b/>
          <w:sz w:val="32"/>
          <w:szCs w:val="32"/>
          <w:lang w:val="en-US"/>
        </w:rPr>
        <w:t>Implantologicum</w:t>
      </w:r>
      <w:r w:rsidRPr="00A75680">
        <w:rPr>
          <w:rStyle w:val="a5"/>
          <w:b/>
          <w:sz w:val="32"/>
          <w:szCs w:val="32"/>
        </w:rPr>
        <w:t xml:space="preserve"> </w:t>
      </w:r>
      <w:r w:rsidRPr="00A8187B">
        <w:rPr>
          <w:rStyle w:val="a5"/>
          <w:b/>
          <w:sz w:val="32"/>
          <w:szCs w:val="32"/>
          <w:lang w:val="en-US"/>
        </w:rPr>
        <w:t>v</w:t>
      </w:r>
      <w:r w:rsidRPr="00A75680">
        <w:rPr>
          <w:rStyle w:val="a5"/>
          <w:b/>
          <w:sz w:val="32"/>
          <w:szCs w:val="32"/>
        </w:rPr>
        <w:t xml:space="preserve">.11/#2/2015 </w:t>
      </w:r>
      <w:r>
        <w:rPr>
          <w:b/>
          <w:sz w:val="32"/>
          <w:szCs w:val="32"/>
          <w:lang w:val="en-US"/>
        </w:rPr>
        <w:fldChar w:fldCharType="end"/>
      </w:r>
    </w:p>
    <w:p w:rsidR="00A75680" w:rsidRPr="005A7B09" w:rsidRDefault="00CD74DE" w:rsidP="00A8187B">
      <w:pPr>
        <w:jc w:val="center"/>
        <w:rPr>
          <w:sz w:val="24"/>
          <w:szCs w:val="24"/>
        </w:rPr>
      </w:pPr>
      <w:r w:rsidRPr="00A8187B">
        <w:rPr>
          <w:b/>
          <w:sz w:val="48"/>
          <w:szCs w:val="48"/>
        </w:rPr>
        <w:t>Эстетические осложнения</w:t>
      </w:r>
      <w:r w:rsidR="00A75680">
        <w:rPr>
          <w:b/>
          <w:sz w:val="48"/>
          <w:szCs w:val="48"/>
        </w:rPr>
        <w:t xml:space="preserve"> дентальной имплантации</w:t>
      </w:r>
      <w:r w:rsidR="00A75680" w:rsidRPr="00A75680">
        <w:rPr>
          <w:sz w:val="24"/>
          <w:szCs w:val="24"/>
        </w:rPr>
        <w:t xml:space="preserve"> </w:t>
      </w:r>
    </w:p>
    <w:p w:rsidR="004317C4" w:rsidRPr="00A75680" w:rsidRDefault="00A75680" w:rsidP="00A8187B">
      <w:pPr>
        <w:jc w:val="center"/>
        <w:rPr>
          <w:b/>
          <w:sz w:val="48"/>
          <w:szCs w:val="48"/>
        </w:rPr>
      </w:pPr>
      <w:r w:rsidRPr="00A75680">
        <w:rPr>
          <w:sz w:val="24"/>
          <w:szCs w:val="24"/>
        </w:rPr>
        <w:t xml:space="preserve">(статья гл. редактора – </w:t>
      </w:r>
      <w:r w:rsidRPr="00A75680">
        <w:rPr>
          <w:sz w:val="24"/>
          <w:szCs w:val="24"/>
          <w:lang w:val="en-US"/>
        </w:rPr>
        <w:t>Editorial</w:t>
      </w:r>
      <w:r w:rsidRPr="00A75680">
        <w:rPr>
          <w:sz w:val="24"/>
          <w:szCs w:val="24"/>
        </w:rPr>
        <w:t>)</w:t>
      </w:r>
    </w:p>
    <w:p w:rsidR="007D719A" w:rsidRPr="004E1366" w:rsidRDefault="00CD74DE" w:rsidP="00324280">
      <w:pPr>
        <w:jc w:val="both"/>
      </w:pPr>
      <w:r>
        <w:t xml:space="preserve">Члены редакционного совета </w:t>
      </w:r>
      <w:r>
        <w:rPr>
          <w:lang w:val="en-US"/>
        </w:rPr>
        <w:t>Forum</w:t>
      </w:r>
      <w:r w:rsidRPr="00CD74DE">
        <w:t xml:space="preserve"> </w:t>
      </w:r>
      <w:r>
        <w:rPr>
          <w:lang w:val="en-US"/>
        </w:rPr>
        <w:t>Implantologicum</w:t>
      </w:r>
      <w:r w:rsidRPr="00CD74DE">
        <w:t xml:space="preserve"> </w:t>
      </w:r>
      <w:r>
        <w:t>единодушны во мнении, что современная имплантационная стоматология достигла блестящих результатов при замещении утраченных зубов</w:t>
      </w:r>
      <w:r w:rsidR="007D719A">
        <w:t>, но</w:t>
      </w:r>
      <w:r>
        <w:t xml:space="preserve"> эстетические осложнения и неудачи заслуживают особого внимания. </w:t>
      </w:r>
      <w:r w:rsidR="007D719A">
        <w:t xml:space="preserve">Количество таких осложнений растёт, </w:t>
      </w:r>
      <w:r w:rsidR="00482A3C">
        <w:t xml:space="preserve">и </w:t>
      </w:r>
      <w:r w:rsidR="007D719A">
        <w:t>они эмоционально и экономически травмируют</w:t>
      </w:r>
      <w:r w:rsidR="005A7B09">
        <w:t xml:space="preserve"> и</w:t>
      </w:r>
      <w:r w:rsidR="007D719A">
        <w:t xml:space="preserve"> пациента, </w:t>
      </w:r>
      <w:r w:rsidR="00482A3C">
        <w:t xml:space="preserve">и врача. </w:t>
      </w:r>
      <w:r w:rsidR="00BF12B0">
        <w:t xml:space="preserve">Кроме того, </w:t>
      </w:r>
      <w:r w:rsidR="00482A3C">
        <w:t xml:space="preserve">эти неудачи часто трудно исправить, а </w:t>
      </w:r>
      <w:r w:rsidR="00BF12B0">
        <w:t>такая</w:t>
      </w:r>
      <w:r w:rsidR="007D719A">
        <w:t xml:space="preserve"> тенденция</w:t>
      </w:r>
      <w:r w:rsidR="0025288F">
        <w:t xml:space="preserve"> несёт риск дискредитации имплантационной стоматологии в целом.</w:t>
      </w:r>
      <w:r w:rsidR="007D719A">
        <w:t xml:space="preserve"> </w:t>
      </w:r>
      <w:r w:rsidR="002A6E86">
        <w:rPr>
          <w:noProof/>
          <w:lang w:eastAsia="ru-RU"/>
        </w:rPr>
        <w:drawing>
          <wp:inline distT="0" distB="0" distL="0" distR="0">
            <wp:extent cx="5940425" cy="445955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3C" w:rsidRDefault="00AA66F8" w:rsidP="00482A3C">
      <w:pPr>
        <w:jc w:val="both"/>
      </w:pPr>
      <w:r>
        <w:t>Чтобы устранять</w:t>
      </w:r>
      <w:r w:rsidR="004E1366">
        <w:t xml:space="preserve"> это</w:t>
      </w:r>
      <w:r>
        <w:t>т</w:t>
      </w:r>
      <w:r w:rsidR="004E1366">
        <w:t xml:space="preserve"> </w:t>
      </w:r>
      <w:r w:rsidR="00FE437B">
        <w:t>потенциальн</w:t>
      </w:r>
      <w:r>
        <w:t>ый риск, надо</w:t>
      </w:r>
      <w:r w:rsidR="00FE437B">
        <w:t xml:space="preserve"> </w:t>
      </w:r>
      <w:r>
        <w:t>тщательно</w:t>
      </w:r>
      <w:r w:rsidR="00FE437B">
        <w:t xml:space="preserve"> </w:t>
      </w:r>
      <w:r>
        <w:t>анализировать</w:t>
      </w:r>
      <w:r w:rsidR="00FE437B">
        <w:t xml:space="preserve"> данную тему, имеющую</w:t>
      </w:r>
      <w:r w:rsidR="00A0585A">
        <w:t xml:space="preserve"> важнейшее клиническое значение. </w:t>
      </w:r>
      <w:r w:rsidR="00FF2D76">
        <w:t>Наше издание лимитировано по объёму, и м</w:t>
      </w:r>
      <w:r w:rsidR="00A0585A">
        <w:t xml:space="preserve">ы очень благодарны 4 –м </w:t>
      </w:r>
      <w:r>
        <w:t>известным специалистам</w:t>
      </w:r>
      <w:r w:rsidR="00A0585A">
        <w:t xml:space="preserve">, </w:t>
      </w:r>
      <w:r w:rsidR="00DA640D">
        <w:t>согласившимся</w:t>
      </w:r>
      <w:r w:rsidR="00A0585A">
        <w:t xml:space="preserve"> подготовить материал</w:t>
      </w:r>
      <w:r w:rsidR="00FF2D76">
        <w:t xml:space="preserve"> по этой теме. </w:t>
      </w:r>
    </w:p>
    <w:p w:rsidR="00482A3C" w:rsidRDefault="00FF2D76" w:rsidP="00482A3C">
      <w:pPr>
        <w:jc w:val="both"/>
      </w:pPr>
      <w:r>
        <w:t xml:space="preserve">Первый из них </w:t>
      </w:r>
      <w:r w:rsidR="00334884">
        <w:t xml:space="preserve">- </w:t>
      </w:r>
      <w:r>
        <w:t>это</w:t>
      </w:r>
      <w:r w:rsidR="00275D80">
        <w:t>,</w:t>
      </w:r>
      <w:r w:rsidR="00275D80" w:rsidRPr="00275D80">
        <w:t xml:space="preserve"> </w:t>
      </w:r>
      <w:proofErr w:type="gramStart"/>
      <w:r w:rsidR="00334884">
        <w:t>несомненно</w:t>
      </w:r>
      <w:proofErr w:type="gramEnd"/>
      <w:r w:rsidR="00275D80">
        <w:t xml:space="preserve"> выдающийся эксперт в данной области</w:t>
      </w:r>
      <w:r w:rsidR="00334884">
        <w:t>,</w:t>
      </w:r>
      <w:r>
        <w:t xml:space="preserve"> </w:t>
      </w:r>
      <w:r w:rsidR="00482A3C">
        <w:t xml:space="preserve">- </w:t>
      </w:r>
      <w:r>
        <w:t xml:space="preserve">доктор </w:t>
      </w:r>
      <w:hyperlink r:id="rId7" w:history="1">
        <w:r w:rsidRPr="00A1496A">
          <w:rPr>
            <w:rStyle w:val="a5"/>
            <w:lang w:val="en-US"/>
          </w:rPr>
          <w:t>Stuart</w:t>
        </w:r>
        <w:r w:rsidRPr="00A1496A">
          <w:rPr>
            <w:rStyle w:val="a5"/>
          </w:rPr>
          <w:t xml:space="preserve"> </w:t>
        </w:r>
        <w:proofErr w:type="spellStart"/>
        <w:r w:rsidRPr="00A1496A">
          <w:rPr>
            <w:rStyle w:val="a5"/>
            <w:lang w:val="en-US"/>
          </w:rPr>
          <w:t>Froum</w:t>
        </w:r>
        <w:proofErr w:type="spellEnd"/>
      </w:hyperlink>
      <w:r>
        <w:t>, опубликовавший замечательн</w:t>
      </w:r>
      <w:r w:rsidR="00275D80">
        <w:t>ую</w:t>
      </w:r>
      <w:r>
        <w:t xml:space="preserve"> </w:t>
      </w:r>
      <w:r w:rsidR="00275D80">
        <w:t xml:space="preserve">книгу  - </w:t>
      </w:r>
      <w:r>
        <w:t>«Осложнения дентальной имплантации: этиология, профилактика и устранение».</w:t>
      </w:r>
    </w:p>
    <w:p w:rsidR="002E6FAE" w:rsidRPr="001604F6" w:rsidRDefault="002E6FAE" w:rsidP="002356E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DF2BA6" wp14:editId="699A3241">
            <wp:extent cx="4763043" cy="6141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um Bo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648" cy="615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EC" w:rsidRDefault="002356EC" w:rsidP="00347E5E">
      <w:pPr>
        <w:jc w:val="both"/>
        <w:rPr>
          <w:lang w:val="en-US"/>
        </w:rPr>
      </w:pPr>
    </w:p>
    <w:p w:rsidR="002356EC" w:rsidRDefault="002356EC" w:rsidP="00347E5E">
      <w:pPr>
        <w:jc w:val="both"/>
        <w:rPr>
          <w:lang w:val="en-US"/>
        </w:rPr>
      </w:pPr>
    </w:p>
    <w:p w:rsidR="002356EC" w:rsidRDefault="002356EC" w:rsidP="00347E5E">
      <w:pPr>
        <w:jc w:val="both"/>
        <w:rPr>
          <w:lang w:val="en-US"/>
        </w:rPr>
      </w:pPr>
    </w:p>
    <w:p w:rsidR="00347E5E" w:rsidRDefault="00FF2D76" w:rsidP="00347E5E">
      <w:pPr>
        <w:jc w:val="both"/>
      </w:pPr>
      <w:r>
        <w:t xml:space="preserve">Второй автор это - доктор </w:t>
      </w:r>
      <w:hyperlink r:id="rId9" w:history="1">
        <w:r w:rsidRPr="00CB07AE">
          <w:rPr>
            <w:rStyle w:val="a5"/>
            <w:lang w:val="en-US"/>
          </w:rPr>
          <w:t>William</w:t>
        </w:r>
        <w:r w:rsidRPr="00CB07AE">
          <w:rPr>
            <w:rStyle w:val="a5"/>
          </w:rPr>
          <w:t xml:space="preserve"> </w:t>
        </w:r>
        <w:r w:rsidRPr="00CB07AE">
          <w:rPr>
            <w:rStyle w:val="a5"/>
            <w:lang w:val="en-US"/>
          </w:rPr>
          <w:t>Martin</w:t>
        </w:r>
      </w:hyperlink>
      <w:r>
        <w:t xml:space="preserve">, автор </w:t>
      </w:r>
      <w:r w:rsidR="00DA640D">
        <w:t>признанного алгоритма</w:t>
      </w:r>
      <w:hyperlink r:id="rId10" w:history="1">
        <w:r w:rsidR="00DA640D" w:rsidRPr="00CB07AE">
          <w:rPr>
            <w:rStyle w:val="a5"/>
          </w:rPr>
          <w:t xml:space="preserve"> «Оценка эстетического риска»</w:t>
        </w:r>
      </w:hyperlink>
      <w:r w:rsidR="00DA640D">
        <w:t>, который представи</w:t>
      </w:r>
      <w:r w:rsidR="00AA66F8">
        <w:t>л</w:t>
      </w:r>
      <w:r w:rsidR="00DA640D">
        <w:t xml:space="preserve"> </w:t>
      </w:r>
      <w:r w:rsidR="00347E5E">
        <w:t>новую</w:t>
      </w:r>
      <w:r w:rsidR="00DA640D">
        <w:t xml:space="preserve"> редакцию этого документа. </w:t>
      </w:r>
    </w:p>
    <w:p w:rsidR="00347E5E" w:rsidRDefault="00DA640D" w:rsidP="00347E5E">
      <w:pPr>
        <w:jc w:val="both"/>
      </w:pPr>
      <w:r>
        <w:t>Третий автор – доктор</w:t>
      </w:r>
      <w:hyperlink r:id="rId11" w:history="1">
        <w:r w:rsidRPr="00CB07AE">
          <w:rPr>
            <w:rStyle w:val="a5"/>
          </w:rPr>
          <w:t xml:space="preserve"> </w:t>
        </w:r>
        <w:r w:rsidRPr="00CB07AE">
          <w:rPr>
            <w:rStyle w:val="a5"/>
            <w:lang w:val="en-US"/>
          </w:rPr>
          <w:t>Christopher</w:t>
        </w:r>
        <w:r w:rsidRPr="00CB07AE">
          <w:rPr>
            <w:rStyle w:val="a5"/>
          </w:rPr>
          <w:t xml:space="preserve"> </w:t>
        </w:r>
        <w:r w:rsidRPr="00CB07AE">
          <w:rPr>
            <w:rStyle w:val="a5"/>
            <w:lang w:val="en-US"/>
          </w:rPr>
          <w:t>Evans</w:t>
        </w:r>
      </w:hyperlink>
      <w:r>
        <w:t>, один из первых обрати</w:t>
      </w:r>
      <w:r w:rsidR="00275D80">
        <w:t>вший</w:t>
      </w:r>
      <w:r>
        <w:t xml:space="preserve"> внимание профессионалов на потенциальную взаимосвязь </w:t>
      </w:r>
      <w:r w:rsidR="00283A01">
        <w:t>между немедленной имплантацией и</w:t>
      </w:r>
      <w:r w:rsidR="00275D80">
        <w:t xml:space="preserve"> рецессией слизистой оболочки. Доктор</w:t>
      </w:r>
      <w:r w:rsidR="00283A01">
        <w:t xml:space="preserve"> </w:t>
      </w:r>
      <w:proofErr w:type="spellStart"/>
      <w:r w:rsidR="00275D80" w:rsidRPr="00275D80">
        <w:t>Evans</w:t>
      </w:r>
      <w:proofErr w:type="spellEnd"/>
      <w:r w:rsidR="00275D80" w:rsidRPr="00275D80">
        <w:t xml:space="preserve"> </w:t>
      </w:r>
      <w:r w:rsidR="00275D80">
        <w:t>предоставил</w:t>
      </w:r>
      <w:r w:rsidR="00283A01">
        <w:t xml:space="preserve"> критический обзор данной проблемы</w:t>
      </w:r>
      <w:r w:rsidR="00275D80">
        <w:t>, выполненный</w:t>
      </w:r>
      <w:r w:rsidR="00283A01">
        <w:t xml:space="preserve"> </w:t>
      </w:r>
      <w:r w:rsidR="00823785">
        <w:t>«</w:t>
      </w:r>
      <w:r w:rsidR="00283A01">
        <w:t xml:space="preserve">по всем правилам искусства». </w:t>
      </w:r>
    </w:p>
    <w:p w:rsidR="002356EC" w:rsidRPr="00334884" w:rsidRDefault="002356EC" w:rsidP="00347E5E">
      <w:pPr>
        <w:jc w:val="both"/>
      </w:pPr>
    </w:p>
    <w:p w:rsidR="00BF12B0" w:rsidRDefault="00283A01" w:rsidP="00347E5E">
      <w:pPr>
        <w:jc w:val="both"/>
      </w:pPr>
      <w:r>
        <w:lastRenderedPageBreak/>
        <w:t xml:space="preserve">Четвёртый автор – доктор </w:t>
      </w:r>
      <w:hyperlink r:id="rId12" w:history="1">
        <w:r w:rsidRPr="007067E4">
          <w:rPr>
            <w:rStyle w:val="a5"/>
            <w:lang w:val="en-US"/>
          </w:rPr>
          <w:t>Daniel</w:t>
        </w:r>
        <w:r w:rsidRPr="007067E4">
          <w:rPr>
            <w:rStyle w:val="a5"/>
          </w:rPr>
          <w:t xml:space="preserve"> </w:t>
        </w:r>
        <w:r w:rsidRPr="007067E4">
          <w:rPr>
            <w:rStyle w:val="a5"/>
            <w:lang w:val="en-US"/>
          </w:rPr>
          <w:t>Buser</w:t>
        </w:r>
      </w:hyperlink>
      <w:r>
        <w:t>, который</w:t>
      </w:r>
      <w:r w:rsidR="00823785">
        <w:t xml:space="preserve"> ввёл</w:t>
      </w:r>
      <w:r w:rsidR="00275D80">
        <w:t xml:space="preserve"> в специализированную </w:t>
      </w:r>
      <w:r>
        <w:t xml:space="preserve"> </w:t>
      </w:r>
      <w:r w:rsidR="00275D80">
        <w:t xml:space="preserve">терминологию </w:t>
      </w:r>
      <w:r>
        <w:t xml:space="preserve">концепции </w:t>
      </w:r>
      <w:hyperlink r:id="rId13" w:history="1">
        <w:r w:rsidR="00347E5E">
          <w:rPr>
            <w:rStyle w:val="a5"/>
          </w:rPr>
          <w:t>«зон</w:t>
        </w:r>
        <w:r w:rsidRPr="007067E4">
          <w:rPr>
            <w:rStyle w:val="a5"/>
          </w:rPr>
          <w:t xml:space="preserve"> комфорта</w:t>
        </w:r>
        <w:r w:rsidR="00347E5E">
          <w:rPr>
            <w:rStyle w:val="a5"/>
          </w:rPr>
          <w:t xml:space="preserve"> и опасности</w:t>
        </w:r>
      </w:hyperlink>
      <w:r w:rsidR="00347E5E">
        <w:t>»</w:t>
      </w:r>
      <w:r w:rsidR="00823785">
        <w:t xml:space="preserve">, относящиеся к правильному трёхмерному позиционированию имплантатов в переднем отделе верхней челюсти для предотвращения эстетических осложнений. </w:t>
      </w:r>
    </w:p>
    <w:p w:rsidR="00BF12B0" w:rsidRDefault="00BF12B0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C:\Users\Sony\Documents\%D0%BC%D0%BE%D0%B9 %D0%B2%D0%B5%D0%B1 %D1%81%D0%B0%D0%B9%D1%82\public_html\text\pictures\ITI_cons_conf_2003\Cons_conf_2003_gr2_art2_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Sony\Documents\%D0%BC%D0%BE%D0%B9 %D0%B2%D0%B5%D0%B1 %D1%81%D0%B0%D0%B9%D1%82\public_html\text\pictures\ITI_cons_conf_2003\Cons_conf_2003_gr2_art2_13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pVRwMAAHMGAAAOAAAAZHJzL2Uyb0RvYy54bWysVc1u4zYQvhfoOxAEclT0Y/lHQpRFItlF&#10;gLRdILs3AQYtURZbiVRJOk5aFCjQa4E+Qh+il8Xudp9BeaMOKduxs5eirQ9jzpCemW/mm/HFq4e2&#10;QfdUKiZ4gv1zDyPKC1Eyvk7w2zcLZ4aR0oSXpBGcJviRKvzq8ssvLrZdTANRi6akEoETruJtl+Ba&#10;6y52XVXUtCXqXHSUw2UlZEs0qHLtlpJswXvbuIHnTdytkGUnRUGVAms2XOJL67+qaKG/rSpFNWoS&#10;DLlpK6WVKyPdywsSryXpalbs0iD/IouWMA5BD64yognaSPaZq5YVUihR6fNCtK6oKlZQiwHQ+N4L&#10;NHc16ajFAsVR3aFM6v9zW3xz/1oiViY4wIiTFlrU//H0y9Pv/cf+09Ov/Z/9p/7D02/9X/27/j2C&#10;NyVVBdQvjfO3Ctqe3wn+mGei2LSUa5WfZd7ZdWrl3MoI2a/AyrGVPpj8s5lvFc/KyFqCvNusGlYs&#10;a902uaYPOu9YoTeSqvzmzc2yEFwZUS2h9aM8PVGXaxksidTB0h+df9etTWu3nYoB4V33WprmqO5W&#10;FN8rxEVaE76mV6oDggBtAfreJKXY1pSUUGPfuHBPfBhFgTe02n4tSigW2WhhG/9QydbEgJaiB8uv&#10;xwO/AAgqwDjypqMQWFjA1e5sIpB4/+NOKv0VFS0yhwRLyM46J/e3Sg9P909MLC4WrGnATuKGnxjA&#10;52CB0PBTc2eSsIz8KfKi+Ww+C50wmMyd0Msy52qRhs5k4U/H2ShL08z/2cT1w7hmZUm5CbOfDj/8&#10;Z+zbzenA68N8KNGw0rgzKSm5XqWNRPcEpnNhP7bkcPP8zD1Nw9YLsLyA5Aehdx1EzmIymzrhIhw7&#10;0dSbOZ4fXUcTL4zCbHEK6ZZx+t8hoW2Co3Ewtl06SvoFNs9+PsdG4pZp2H8NaxM8OzwisWHgnJe2&#10;tZqwZjgflcKk/1wKaPe+0ZavhqID+1eifAS6SgF0AubBpoZDLeSPGG1h6yVY/bAhkmLU3HCgfOSH&#10;hqDaKuF4GoAij29WxzeEF+AqwRqj4ZjqYbVuOsnWNUTybWG4uIIxqZilsBmhIavdcMFms0h2W9is&#10;zmPdvnr+r7j8Gw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YWqpVRwMAAHMGAAAOAAAAAAAAAAAAAAAAAC4CAABkcnMvZTJvRG9j&#10;LnhtbFBLAQItABQABgAIAAAAIQDrxsCk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7973EB" wp14:editId="4460EDA4">
            <wp:extent cx="2374900" cy="3479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_conf_2003_gr2_art2_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A1C661" wp14:editId="3B445E57">
            <wp:extent cx="2357698" cy="3487429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_conf_2003_gr2_art2_1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900" cy="349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B0" w:rsidRDefault="00BF12B0"/>
    <w:p w:rsidR="00BF12B0" w:rsidRDefault="00BF12B0"/>
    <w:p w:rsidR="00347E5E" w:rsidRDefault="00347E5E" w:rsidP="00347E5E">
      <w:pPr>
        <w:jc w:val="both"/>
      </w:pPr>
      <w:r>
        <w:t>Сегодня д</w:t>
      </w:r>
      <w:r w:rsidR="00823785">
        <w:t xml:space="preserve">октор </w:t>
      </w:r>
      <w:r w:rsidR="00823785">
        <w:rPr>
          <w:lang w:val="en-US"/>
        </w:rPr>
        <w:t>Buser</w:t>
      </w:r>
      <w:r w:rsidR="00823785" w:rsidRPr="00823785">
        <w:t xml:space="preserve"> </w:t>
      </w:r>
      <w:r w:rsidR="00823785">
        <w:t xml:space="preserve">имеет обширный опыт </w:t>
      </w:r>
      <w:r>
        <w:t>удаления</w:t>
      </w:r>
      <w:r w:rsidR="00823785">
        <w:t xml:space="preserve"> имплантатов</w:t>
      </w:r>
      <w:r w:rsidR="002D6E29">
        <w:t>,</w:t>
      </w:r>
      <w:r w:rsidR="00823785">
        <w:t xml:space="preserve"> так как </w:t>
      </w:r>
      <w:r>
        <w:t xml:space="preserve">всё больше </w:t>
      </w:r>
      <w:r w:rsidR="00823785">
        <w:t xml:space="preserve">пациентов с серьёзными эстетическими осложнениями направляют в его клинику </w:t>
      </w:r>
      <w:r w:rsidR="002D6E29">
        <w:t>для решения проблем такого рода.</w:t>
      </w:r>
    </w:p>
    <w:p w:rsidR="004E1366" w:rsidRDefault="00B2307D" w:rsidP="00347E5E">
      <w:pPr>
        <w:jc w:val="both"/>
      </w:pPr>
      <w:r>
        <w:t>Все четыре автор</w:t>
      </w:r>
      <w:r w:rsidR="00347E5E">
        <w:t>а</w:t>
      </w:r>
      <w:r>
        <w:t xml:space="preserve"> пришли к общему заключению, что большинство эстетических осложнений связаны с принятием неправильных решений клиницистами и/или неадекватным выполнением </w:t>
      </w:r>
      <w:r w:rsidR="00347E5E">
        <w:t>хирургической процедуры</w:t>
      </w:r>
      <w:r>
        <w:t xml:space="preserve"> установк</w:t>
      </w:r>
      <w:r w:rsidR="00347E5E">
        <w:t>и</w:t>
      </w:r>
      <w:r>
        <w:t xml:space="preserve"> имплантата. Данный факт </w:t>
      </w:r>
      <w:r w:rsidR="00F10863">
        <w:t>ещё</w:t>
      </w:r>
      <w:r>
        <w:t xml:space="preserve"> раз подтверждает значимость </w:t>
      </w:r>
      <w:hyperlink r:id="rId16" w:history="1">
        <w:r w:rsidR="00F10863" w:rsidRPr="00275D80">
          <w:rPr>
            <w:rStyle w:val="a5"/>
          </w:rPr>
          <w:t>гла</w:t>
        </w:r>
        <w:r w:rsidR="00347E5E" w:rsidRPr="00275D80">
          <w:rPr>
            <w:rStyle w:val="a5"/>
          </w:rPr>
          <w:t>вной миссии</w:t>
        </w:r>
        <w:r w:rsidRPr="00275D80">
          <w:rPr>
            <w:rStyle w:val="a5"/>
          </w:rPr>
          <w:t xml:space="preserve"> </w:t>
        </w:r>
        <w:r w:rsidRPr="00275D80">
          <w:rPr>
            <w:rStyle w:val="a5"/>
            <w:lang w:val="en-US"/>
          </w:rPr>
          <w:t>ITI</w:t>
        </w:r>
      </w:hyperlink>
      <w:r w:rsidR="00F10863">
        <w:t>:</w:t>
      </w:r>
      <w:r w:rsidRPr="00B2307D">
        <w:t xml:space="preserve"> </w:t>
      </w:r>
      <w:r>
        <w:t>продвижение образовательных программ в имплантационной стоматологи</w:t>
      </w:r>
      <w:r w:rsidR="00347E5E">
        <w:t>и</w:t>
      </w:r>
      <w:r>
        <w:t>.</w:t>
      </w:r>
    </w:p>
    <w:p w:rsidR="00347E5E" w:rsidRDefault="00CD2E3B" w:rsidP="00275D80">
      <w:pPr>
        <w:jc w:val="both"/>
      </w:pPr>
      <w:r>
        <w:t>В этом выпуске журнала</w:t>
      </w:r>
      <w:r w:rsidR="00347E5E">
        <w:t xml:space="preserve"> также</w:t>
      </w:r>
      <w:r>
        <w:t xml:space="preserve"> опубликовано интервью с выдающи</w:t>
      </w:r>
      <w:r w:rsidR="00347E5E">
        <w:t>мся учёным</w:t>
      </w:r>
      <w:r>
        <w:t xml:space="preserve"> </w:t>
      </w:r>
      <w:r w:rsidR="00347E5E">
        <w:t>-</w:t>
      </w:r>
      <w:r>
        <w:t xml:space="preserve"> профессором </w:t>
      </w:r>
      <w:r w:rsidRPr="00CD2E3B">
        <w:t xml:space="preserve"> </w:t>
      </w:r>
      <w:hyperlink r:id="rId17" w:history="1">
        <w:r w:rsidRPr="00ED2B9B">
          <w:rPr>
            <w:rStyle w:val="a5"/>
            <w:lang w:val="en-US"/>
          </w:rPr>
          <w:t>Jan</w:t>
        </w:r>
        <w:r w:rsidRPr="00ED2B9B">
          <w:rPr>
            <w:rStyle w:val="a5"/>
          </w:rPr>
          <w:t xml:space="preserve"> </w:t>
        </w:r>
        <w:proofErr w:type="spellStart"/>
        <w:r w:rsidRPr="00ED2B9B">
          <w:rPr>
            <w:rStyle w:val="a5"/>
            <w:lang w:val="en-US"/>
          </w:rPr>
          <w:t>Lindhe</w:t>
        </w:r>
        <w:proofErr w:type="spellEnd"/>
      </w:hyperlink>
      <w:r w:rsidRPr="00CD2E3B">
        <w:t xml:space="preserve">. </w:t>
      </w:r>
      <w:r w:rsidR="00347E5E">
        <w:t>И</w:t>
      </w:r>
      <w:r>
        <w:t xml:space="preserve">нтервью приурочено к присуждению ему звания Почётный Привилегированный Член </w:t>
      </w:r>
      <w:r>
        <w:rPr>
          <w:lang w:val="en-US"/>
        </w:rPr>
        <w:t>ITI</w:t>
      </w:r>
      <w:r w:rsidRPr="00CD2E3B">
        <w:t xml:space="preserve"> (</w:t>
      </w:r>
      <w:r>
        <w:rPr>
          <w:lang w:val="en-US"/>
        </w:rPr>
        <w:t>Honorary</w:t>
      </w:r>
      <w:r w:rsidRPr="00CD2E3B">
        <w:t xml:space="preserve"> </w:t>
      </w:r>
      <w:r>
        <w:rPr>
          <w:lang w:val="en-US"/>
        </w:rPr>
        <w:t>ITI</w:t>
      </w:r>
      <w:r w:rsidRPr="00CD2E3B">
        <w:t xml:space="preserve"> </w:t>
      </w:r>
      <w:r>
        <w:rPr>
          <w:lang w:val="en-US"/>
        </w:rPr>
        <w:t>Fellow</w:t>
      </w:r>
      <w:r w:rsidRPr="00CD2E3B">
        <w:t xml:space="preserve">). </w:t>
      </w:r>
      <w:r>
        <w:t>Для</w:t>
      </w:r>
      <w:r w:rsidR="00275D80" w:rsidRPr="00275D80">
        <w:t xml:space="preserve"> </w:t>
      </w:r>
      <w:r w:rsidR="00275D80">
        <w:t>всех</w:t>
      </w:r>
      <w:r>
        <w:t xml:space="preserve"> нас честь </w:t>
      </w:r>
      <w:r w:rsidR="00347E5E">
        <w:t xml:space="preserve">состоять в </w:t>
      </w:r>
      <w:r>
        <w:t xml:space="preserve">организации, в </w:t>
      </w:r>
      <w:r w:rsidR="00855057">
        <w:t xml:space="preserve">работе </w:t>
      </w:r>
      <w:r>
        <w:t>которой принимают уч</w:t>
      </w:r>
      <w:r w:rsidR="00205721">
        <w:t xml:space="preserve">астие специалисты такого уровня, беспрецедентно показавшие </w:t>
      </w:r>
      <w:r w:rsidR="00347E5E">
        <w:t>значимость нашей специальности.</w:t>
      </w:r>
    </w:p>
    <w:p w:rsidR="00F068F6" w:rsidRDefault="00855057" w:rsidP="00347E5E">
      <w:pPr>
        <w:jc w:val="both"/>
      </w:pPr>
      <w:r>
        <w:t xml:space="preserve">Профессор </w:t>
      </w:r>
      <w:proofErr w:type="spellStart"/>
      <w:r>
        <w:rPr>
          <w:lang w:val="en-US"/>
        </w:rPr>
        <w:t>Lindhe</w:t>
      </w:r>
      <w:proofErr w:type="spellEnd"/>
      <w:r>
        <w:t xml:space="preserve">  в своем интервью </w:t>
      </w:r>
      <w:r w:rsidR="00CF100B">
        <w:t>особое внимание удел</w:t>
      </w:r>
      <w:r>
        <w:t xml:space="preserve">яет </w:t>
      </w:r>
      <w:r w:rsidR="00205721">
        <w:t>анализу развития</w:t>
      </w:r>
      <w:r w:rsidR="00CF100B">
        <w:t xml:space="preserve"> стоматологии</w:t>
      </w:r>
      <w:r w:rsidR="00205721">
        <w:t>,</w:t>
      </w:r>
      <w:r w:rsidR="00CF100B">
        <w:t xml:space="preserve"> вообще, </w:t>
      </w:r>
      <w:r w:rsidR="00EE10AD">
        <w:t xml:space="preserve">а также </w:t>
      </w:r>
      <w:r w:rsidR="00CF100B">
        <w:t>имплантаци</w:t>
      </w:r>
      <w:r w:rsidR="001921FC">
        <w:t>он</w:t>
      </w:r>
      <w:r w:rsidR="00CF100B">
        <w:t xml:space="preserve">ной стоматологии, </w:t>
      </w:r>
      <w:r>
        <w:t xml:space="preserve">стоматологического образования и </w:t>
      </w:r>
      <w:r w:rsidR="00347E5E">
        <w:t xml:space="preserve">деятельности </w:t>
      </w:r>
      <w:r>
        <w:rPr>
          <w:lang w:val="en-US"/>
        </w:rPr>
        <w:t>ITI</w:t>
      </w:r>
      <w:r w:rsidR="00205721">
        <w:t>,</w:t>
      </w:r>
      <w:r w:rsidRPr="00855057">
        <w:t xml:space="preserve"> </w:t>
      </w:r>
      <w:r>
        <w:t>в частности, подчёркивая</w:t>
      </w:r>
      <w:r w:rsidR="00232F91">
        <w:t xml:space="preserve"> безупречную и неуклонную приверженность нашей организации к продвижению стоматологического образования. </w:t>
      </w:r>
    </w:p>
    <w:p w:rsidR="007E6681" w:rsidRDefault="007E6681" w:rsidP="001604F6">
      <w:pPr>
        <w:jc w:val="both"/>
      </w:pPr>
      <w:r>
        <w:t>Большой</w:t>
      </w:r>
      <w:r w:rsidR="001604F6">
        <w:t xml:space="preserve"> позитивный отклик читателей </w:t>
      </w:r>
      <w:r w:rsidR="00275D80">
        <w:t xml:space="preserve">журнала </w:t>
      </w:r>
      <w:r w:rsidR="001604F6">
        <w:t xml:space="preserve">вызвал недавно появившийся раздел  «Научная программа </w:t>
      </w:r>
      <w:r w:rsidR="001604F6">
        <w:rPr>
          <w:lang w:val="en-US"/>
        </w:rPr>
        <w:t>ITI</w:t>
      </w:r>
      <w:r w:rsidR="001604F6" w:rsidRPr="001604F6">
        <w:t xml:space="preserve"> </w:t>
      </w:r>
      <w:r w:rsidR="001604F6">
        <w:t>- Знакомьтесь с Исследователями». По</w:t>
      </w:r>
      <w:r>
        <w:t>этому</w:t>
      </w:r>
      <w:r w:rsidR="001604F6">
        <w:t xml:space="preserve"> мы публикуем данную рубрику во </w:t>
      </w:r>
      <w:r w:rsidR="001604F6">
        <w:lastRenderedPageBreak/>
        <w:t xml:space="preserve">второй раз, и с воодушевлением будем и дальше представлять развивающиеся исследовательские группы из разных стран, давая им возможность рассказать о выполняемой работе, одобренной и </w:t>
      </w:r>
      <w:r w:rsidR="00275D80">
        <w:t>финансируемой</w:t>
      </w:r>
      <w:r w:rsidR="001604F6">
        <w:t xml:space="preserve"> </w:t>
      </w:r>
      <w:hyperlink r:id="rId18" w:history="1">
        <w:r w:rsidR="001604F6" w:rsidRPr="007E6681">
          <w:rPr>
            <w:rStyle w:val="a5"/>
          </w:rPr>
          <w:t xml:space="preserve">Комитетом </w:t>
        </w:r>
        <w:r w:rsidR="001604F6" w:rsidRPr="007E6681">
          <w:rPr>
            <w:rStyle w:val="a5"/>
            <w:lang w:val="en-US"/>
          </w:rPr>
          <w:t>ITI</w:t>
        </w:r>
        <w:r w:rsidR="001604F6" w:rsidRPr="007E6681">
          <w:rPr>
            <w:rStyle w:val="a5"/>
          </w:rPr>
          <w:t xml:space="preserve"> по Научным Исследованиям</w:t>
        </w:r>
      </w:hyperlink>
      <w:r w:rsidR="001604F6">
        <w:t>.</w:t>
      </w:r>
    </w:p>
    <w:p w:rsidR="00BD6EE1" w:rsidRDefault="00991B05" w:rsidP="001604F6">
      <w:pPr>
        <w:jc w:val="both"/>
      </w:pPr>
      <w:r>
        <w:t xml:space="preserve">В этот раз в центре внимания </w:t>
      </w:r>
      <w:r w:rsidR="00347E5E">
        <w:t xml:space="preserve">- </w:t>
      </w:r>
      <w:r>
        <w:t xml:space="preserve">Школа Стоматологии </w:t>
      </w:r>
      <w:hyperlink r:id="rId19" w:history="1">
        <w:r w:rsidRPr="007067E4">
          <w:rPr>
            <w:rStyle w:val="a5"/>
          </w:rPr>
          <w:t xml:space="preserve">Университета </w:t>
        </w:r>
        <w:proofErr w:type="spellStart"/>
        <w:r w:rsidRPr="007067E4">
          <w:rPr>
            <w:rStyle w:val="a5"/>
          </w:rPr>
          <w:t>Луисвилля</w:t>
        </w:r>
        <w:proofErr w:type="spellEnd"/>
        <w:r w:rsidRPr="007067E4">
          <w:rPr>
            <w:rStyle w:val="a5"/>
          </w:rPr>
          <w:t>, Кентукки</w:t>
        </w:r>
        <w:r w:rsidR="00BD6EE1" w:rsidRPr="007067E4">
          <w:rPr>
            <w:rStyle w:val="a5"/>
          </w:rPr>
          <w:t>, США</w:t>
        </w:r>
      </w:hyperlink>
      <w:r w:rsidR="00BD6EE1">
        <w:t>,</w:t>
      </w:r>
      <w:r>
        <w:t xml:space="preserve"> котор</w:t>
      </w:r>
      <w:r w:rsidR="00BD6EE1">
        <w:t>ая</w:t>
      </w:r>
      <w:r>
        <w:t xml:space="preserve"> представля</w:t>
      </w:r>
      <w:r w:rsidR="00BD6EE1">
        <w:t>е</w:t>
      </w:r>
      <w:r>
        <w:t xml:space="preserve">т </w:t>
      </w:r>
      <w:r w:rsidR="00BD6EE1">
        <w:t>перспективный</w:t>
      </w:r>
      <w:r>
        <w:t xml:space="preserve"> проект в области цифрово</w:t>
      </w:r>
      <w:r w:rsidR="00BD6EE1">
        <w:t>й имплантационной стоматологии (ортопедический раздел)</w:t>
      </w:r>
      <w:r>
        <w:t>.</w:t>
      </w:r>
    </w:p>
    <w:p w:rsidR="001604F6" w:rsidRDefault="00BD6EE1" w:rsidP="001604F6">
      <w:pPr>
        <w:jc w:val="both"/>
      </w:pPr>
      <w:r>
        <w:t>Кро</w:t>
      </w:r>
      <w:r w:rsidR="00E73230">
        <w:t xml:space="preserve">ме того, мы продолжаем традицию </w:t>
      </w:r>
      <w:r>
        <w:t>публиковать для наших читателей популярную рубрику рекомендаций по подготовке презентаций и фотографий. К счастью</w:t>
      </w:r>
      <w:r w:rsidR="00334884">
        <w:t>,</w:t>
      </w:r>
      <w:bookmarkStart w:id="0" w:name="_GoBack"/>
      <w:bookmarkEnd w:id="0"/>
      <w:r>
        <w:t xml:space="preserve"> авторы этого раздела не демонстрирую каких-либо признаков усталости </w:t>
      </w:r>
      <w:r w:rsidR="00347E5E">
        <w:t>от своей работы</w:t>
      </w:r>
      <w:r w:rsidR="007946DF">
        <w:t xml:space="preserve">. Весь редакционный совет нашего журнала вновь искренне </w:t>
      </w:r>
      <w:r w:rsidR="00E264A7">
        <w:t>благодар</w:t>
      </w:r>
      <w:r w:rsidR="00E73230">
        <w:t>ит их</w:t>
      </w:r>
      <w:r w:rsidR="007946DF">
        <w:t xml:space="preserve"> и надеется, что они продолжат </w:t>
      </w:r>
      <w:r w:rsidR="00E73230">
        <w:t>эту</w:t>
      </w:r>
      <w:r w:rsidR="007946DF">
        <w:t xml:space="preserve"> деятельность. </w:t>
      </w:r>
    </w:p>
    <w:p w:rsidR="007946DF" w:rsidRDefault="007946DF" w:rsidP="001604F6">
      <w:pPr>
        <w:jc w:val="both"/>
      </w:pPr>
      <w:r>
        <w:t xml:space="preserve">Последнее, но не менее значимое: я снова выражаю свою глубокую признательность руководителю отдела </w:t>
      </w:r>
      <w:r w:rsidR="00AF1A73">
        <w:t>информации штаб-квартиры</w:t>
      </w:r>
      <w:r w:rsidR="003B24DB">
        <w:t xml:space="preserve"> </w:t>
      </w:r>
      <w:r w:rsidR="003B24DB">
        <w:rPr>
          <w:lang w:val="en-US"/>
        </w:rPr>
        <w:t>ITI</w:t>
      </w:r>
      <w:r w:rsidR="003B24DB" w:rsidRPr="003B24DB">
        <w:t xml:space="preserve"> </w:t>
      </w:r>
      <w:r w:rsidR="003B24DB">
        <w:rPr>
          <w:lang w:val="en-US"/>
        </w:rPr>
        <w:t>Matthias</w:t>
      </w:r>
      <w:r w:rsidR="003B24DB" w:rsidRPr="003B24DB">
        <w:t xml:space="preserve"> </w:t>
      </w:r>
      <w:proofErr w:type="spellStart"/>
      <w:r w:rsidR="003B24DB">
        <w:rPr>
          <w:lang w:val="en-US"/>
        </w:rPr>
        <w:t>Joesch</w:t>
      </w:r>
      <w:proofErr w:type="spellEnd"/>
      <w:r w:rsidR="003B24DB" w:rsidRPr="003B24DB">
        <w:t xml:space="preserve"> </w:t>
      </w:r>
      <w:r w:rsidR="003B24DB">
        <w:t xml:space="preserve">за его неустанную помощь в подготовке </w:t>
      </w:r>
      <w:r w:rsidR="00AF1A73">
        <w:t>к выходу в свет этого журнала</w:t>
      </w:r>
      <w:r w:rsidR="003B24DB">
        <w:t>.</w:t>
      </w:r>
    </w:p>
    <w:p w:rsidR="00A04405" w:rsidRDefault="00334884" w:rsidP="001604F6">
      <w:pPr>
        <w:jc w:val="both"/>
        <w:rPr>
          <w:lang w:val="en-US"/>
        </w:rPr>
      </w:pPr>
      <w:hyperlink r:id="rId20" w:history="1">
        <w:proofErr w:type="spellStart"/>
        <w:r w:rsidR="003B24DB" w:rsidRPr="00A04405">
          <w:rPr>
            <w:rStyle w:val="a5"/>
            <w:lang w:val="en-US"/>
          </w:rPr>
          <w:t>Urs</w:t>
        </w:r>
        <w:proofErr w:type="spellEnd"/>
        <w:r w:rsidR="003B24DB" w:rsidRPr="00A04405">
          <w:rPr>
            <w:rStyle w:val="a5"/>
            <w:lang w:val="en-US"/>
          </w:rPr>
          <w:t xml:space="preserve"> </w:t>
        </w:r>
        <w:proofErr w:type="spellStart"/>
        <w:r w:rsidR="003B24DB" w:rsidRPr="00A04405">
          <w:rPr>
            <w:rStyle w:val="a5"/>
            <w:lang w:val="en-US"/>
          </w:rPr>
          <w:t>Belser</w:t>
        </w:r>
        <w:proofErr w:type="spellEnd"/>
      </w:hyperlink>
    </w:p>
    <w:p w:rsidR="003B24DB" w:rsidRDefault="00A04405" w:rsidP="001604F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42704" cy="3364173"/>
            <wp:effectExtent l="0" t="0" r="5715" b="8255"/>
            <wp:docPr id="4" name="Рисунок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ser_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521" cy="336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DB" w:rsidRPr="003B24DB" w:rsidRDefault="00334884" w:rsidP="001604F6">
      <w:pPr>
        <w:jc w:val="both"/>
      </w:pPr>
      <w:hyperlink r:id="rId22" w:history="1">
        <w:r w:rsidR="003B24DB" w:rsidRPr="00A04405">
          <w:rPr>
            <w:rStyle w:val="a5"/>
          </w:rPr>
          <w:t>Главный Редактор</w:t>
        </w:r>
      </w:hyperlink>
    </w:p>
    <w:p w:rsidR="001604F6" w:rsidRPr="00232F91" w:rsidRDefault="001604F6"/>
    <w:sectPr w:rsidR="001604F6" w:rsidRPr="0023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E"/>
    <w:rsid w:val="001604F6"/>
    <w:rsid w:val="001921FC"/>
    <w:rsid w:val="00205721"/>
    <w:rsid w:val="00232F91"/>
    <w:rsid w:val="002356EC"/>
    <w:rsid w:val="0025288F"/>
    <w:rsid w:val="00275D80"/>
    <w:rsid w:val="00283A01"/>
    <w:rsid w:val="00297B67"/>
    <w:rsid w:val="002A6E86"/>
    <w:rsid w:val="002D6E29"/>
    <w:rsid w:val="002E6FAE"/>
    <w:rsid w:val="00324280"/>
    <w:rsid w:val="00334884"/>
    <w:rsid w:val="00341452"/>
    <w:rsid w:val="00347E5E"/>
    <w:rsid w:val="003B24DB"/>
    <w:rsid w:val="004317C4"/>
    <w:rsid w:val="00447A08"/>
    <w:rsid w:val="00482A3C"/>
    <w:rsid w:val="004E1366"/>
    <w:rsid w:val="005A7B09"/>
    <w:rsid w:val="006C2C1B"/>
    <w:rsid w:val="007067E4"/>
    <w:rsid w:val="007946DF"/>
    <w:rsid w:val="007D719A"/>
    <w:rsid w:val="007E6681"/>
    <w:rsid w:val="00823785"/>
    <w:rsid w:val="00855057"/>
    <w:rsid w:val="00991B05"/>
    <w:rsid w:val="00A04405"/>
    <w:rsid w:val="00A0585A"/>
    <w:rsid w:val="00A1496A"/>
    <w:rsid w:val="00A75680"/>
    <w:rsid w:val="00A8187B"/>
    <w:rsid w:val="00AA66F8"/>
    <w:rsid w:val="00AF1A73"/>
    <w:rsid w:val="00B2307D"/>
    <w:rsid w:val="00B63339"/>
    <w:rsid w:val="00BD6EE1"/>
    <w:rsid w:val="00BF12B0"/>
    <w:rsid w:val="00CB07AE"/>
    <w:rsid w:val="00CD2E3B"/>
    <w:rsid w:val="00CD74DE"/>
    <w:rsid w:val="00CF100B"/>
    <w:rsid w:val="00DA640D"/>
    <w:rsid w:val="00E264A7"/>
    <w:rsid w:val="00E73230"/>
    <w:rsid w:val="00ED2B9B"/>
    <w:rsid w:val="00EE10AD"/>
    <w:rsid w:val="00F068F6"/>
    <w:rsid w:val="00F10863"/>
    <w:rsid w:val="00FE437B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96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07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96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dr-artur-sidelnikov.ru/ITI_cons_conf_abst4.htm" TargetMode="External"/><Relationship Id="rId18" Type="http://schemas.openxmlformats.org/officeDocument/2006/relationships/hyperlink" Target="http://www.iti.org/Research-Committe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://www.drstuartfroum.com/" TargetMode="External"/><Relationship Id="rId12" Type="http://schemas.openxmlformats.org/officeDocument/2006/relationships/hyperlink" Target="http://www.zmk.unibe.ch/unibe/medizin/zmk/chir/content/e6245/e6946/C.V._Buser_long_2014.pdf" TargetMode="External"/><Relationship Id="rId17" Type="http://schemas.openxmlformats.org/officeDocument/2006/relationships/hyperlink" Target="http://www.osteology.org/media/news/detail/news/interview-with-prof-jan-lindhe-free-thinking-is-important-in-re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i.org/Our-Mission" TargetMode="External"/><Relationship Id="rId20" Type="http://schemas.openxmlformats.org/officeDocument/2006/relationships/hyperlink" Target="http://www.ccde.ch/en/implant-dentistry/speakers/prof-dr-bels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vansprosthodontics.com/inf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yperlink" Target="http://dr-artur-sidelnikov.ru/2012%20-%20ITI%20-%20Martin%20-%20ERA%20Form.pdf" TargetMode="External"/><Relationship Id="rId19" Type="http://schemas.openxmlformats.org/officeDocument/2006/relationships/hyperlink" Target="https://ru.wikipedia.org/wiki/&#1051;&#1091;&#1080;&#1089;&#1074;&#1080;&#1083;&#1083;&#1089;&#1082;&#1080;&#1081;_&#1091;&#1085;&#1080;&#1074;&#1077;&#1088;&#1089;&#1080;&#1090;&#1077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tech-implant.ru/files/imce/Will%20Martin.doc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www.ccde.ch/en/implant-dentistry/speakers/prof-dr-bel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8A23-5076-4965-A2C2-58C0A70E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2015-12-05T14:22:00Z</dcterms:created>
  <dcterms:modified xsi:type="dcterms:W3CDTF">2016-01-01T09:51:00Z</dcterms:modified>
</cp:coreProperties>
</file>